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การขอใบอนุญาตประกอบกิจการรับทำการเก็บและขนมูลฝอย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การขอใบอนุญาตประกอบกิจการรับทำการเก็บและขนมูลฝอย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ควบคุมอาคารพ.ศ.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พ.ร.บ.การสาธารณสุขพ.ศ. 2535 และที่แก้ไขเพิ่มเติมพ.ศ.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ข้อบัญญัติองค์การบริหารส่วนตำบลโคกหินแฮ่ เรื่องการกำจัดสิ่งปฏิกูลและมูลฝอย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พระราชบัญญัติการสาธารณสุขพ.ศ. 2535</w:t>
        <w:tab/>
        <w:t xml:space="preserve"/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การขอใบอนุญาตประกอบกิจการรับทำการเก็บและขนมูลฝอย </w:t>
        <w:tab/>
        <w:t xml:space="preserve">องค์การบริหารส่วนตำบลโคกหินแฮ่ อำเภอเรณูนคร จังหวัดนครพนม 17/08/2558 13:26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(3) 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(ตามข้อกำหนดของท้องถิ่น)</w:t>
        <w:br/>
        <w:t xml:space="preserve"/>
        <w:br/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เจ้าหน้าที่ตรวจสอบความถูกต้องของคำขอและความครบถ้วนของเอกสารหลักฐานทันที</w:t>
              <w:br/>
              <w:t xml:space="preserve"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เจ้าหน้าที่ตรวจด้านสุขลักษณะ</w:t>
              <w:br/>
              <w:t xml:space="preserve">กรณีถูกต้องตามหลักเกณฑ์ด้านสุขลักษณะเสนอพิจารณาออกใบอนุญาต</w:t>
              <w:br/>
              <w:t xml:space="preserve">กรณีไม่ถูกต้องตามหลักเกณฑ์ด้านสุขลักษณะแนะนำให้ปรับปรุงแก้ไขด้านสุขลักษณะ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(กฎหมายกำหนดภายใน 30 วันนับแต่วันที่เอกสารถูกต้องและครบถ้วน (ตามพ.ร.บ. การสาธารณสุขพ.ศ. 2535 มาตรา 56 และพ.ร.บ.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(ในกรณีที่เจ้าพนักงานท้องถิ่นไม่อาจออกใบอนุญาตหรือยังไม่อาจมีคำสั่งไม่อนุญาตได้ภายใน 30 วันนับแต่วันที่เอกสารถูกต้องและครบถ้วนให้แจ้งการขยายเวลาให้ผู้ขออนุญาตทราบทุก 7 วันจนกว่าจะพิจารณาแล้วเสร็จพร้อมสำเนาแจ้งสำนักก.พ.ร.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</w:t>
              <w:br/>
              <w:t xml:space="preserve">แจ้งให้ผู้ขออนุญาตมาชำระค่าธรรมเนียมตามอัตราและระยะเวลาที่ท้องถิ่นกำหนด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(กรณีไม่ชำระตามระยะเวลาที่กำหนดจะต้องเสียค่าปรับเพิ่มขึ้นอีกร้อยละ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(1.กรณีเป็นนิติบุคคลแนบหนังสือรับรองทะเบียนภาษีมูลค่าเพิ่ม</w:t>
              <w:br/>
              <w:t xml:space="preserve">2.บุคคลธรรมดาแนบสำเนาทะเบียนพาณิชย์ (ถ้ามี))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เอกสารแสดงพาหนะเก็บขยะมูลฝอยและอุปกรณ์ ที่มีลักษณะตามที่องค์การบริหารส่วนตำบลโคกหินแฮ่กำหนด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